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B028" w14:textId="77777777" w:rsidR="00F470BD" w:rsidRPr="00F470BD" w:rsidRDefault="00F470BD" w:rsidP="00BE4A9F">
      <w:pPr>
        <w:pStyle w:val="StandardWeb"/>
        <w:rPr>
          <w:rFonts w:ascii="Aptos" w:hAnsi="Aptos" w:cstheme="minorHAnsi"/>
          <w:b/>
          <w:bCs/>
        </w:rPr>
      </w:pPr>
    </w:p>
    <w:p w14:paraId="1FB845D7" w14:textId="77777777" w:rsidR="00565B10" w:rsidRDefault="00565B10" w:rsidP="00F470BD">
      <w:pPr>
        <w:pStyle w:val="StandardWeb"/>
        <w:rPr>
          <w:rFonts w:ascii="Aptos" w:hAnsi="Aptos" w:cstheme="minorHAnsi"/>
        </w:rPr>
      </w:pPr>
      <w:r w:rsidRPr="00565B10">
        <w:rPr>
          <w:rFonts w:ascii="Aptos" w:hAnsi="Aptos" w:cstheme="minorHAnsi"/>
          <w:b/>
          <w:bCs/>
          <w:sz w:val="28"/>
          <w:szCs w:val="28"/>
        </w:rPr>
        <w:t xml:space="preserve">UNESCO Global Geopark </w:t>
      </w:r>
      <w:proofErr w:type="spellStart"/>
      <w:r w:rsidRPr="00565B10">
        <w:rPr>
          <w:rFonts w:ascii="Aptos" w:hAnsi="Aptos" w:cstheme="minorHAnsi"/>
          <w:b/>
          <w:bCs/>
          <w:sz w:val="28"/>
          <w:szCs w:val="28"/>
        </w:rPr>
        <w:t>Swabian</w:t>
      </w:r>
      <w:proofErr w:type="spellEnd"/>
      <w:r w:rsidRPr="00565B10">
        <w:rPr>
          <w:rFonts w:ascii="Aptos" w:hAnsi="Aptos" w:cstheme="minorHAnsi"/>
          <w:b/>
          <w:bCs/>
          <w:sz w:val="28"/>
          <w:szCs w:val="28"/>
        </w:rPr>
        <w:t xml:space="preserve"> Alb</w:t>
      </w:r>
      <w:r>
        <w:rPr>
          <w:rFonts w:ascii="Aptos" w:hAnsi="Aptos" w:cstheme="minorHAnsi"/>
          <w:b/>
          <w:bCs/>
          <w:sz w:val="28"/>
          <w:szCs w:val="28"/>
        </w:rPr>
        <w:br/>
      </w:r>
      <w:r w:rsidRPr="00565B10">
        <w:rPr>
          <w:rFonts w:ascii="Aptos" w:hAnsi="Aptos" w:cstheme="minorHAnsi"/>
          <w:b/>
          <w:bCs/>
          <w:sz w:val="28"/>
          <w:szCs w:val="28"/>
        </w:rPr>
        <w:t xml:space="preserve">Discover – Experience – </w:t>
      </w:r>
      <w:proofErr w:type="spellStart"/>
      <w:r w:rsidRPr="00565B10">
        <w:rPr>
          <w:rFonts w:ascii="Aptos" w:hAnsi="Aptos" w:cstheme="minorHAnsi"/>
          <w:b/>
          <w:bCs/>
          <w:sz w:val="28"/>
          <w:szCs w:val="28"/>
        </w:rPr>
        <w:t>Understand</w:t>
      </w:r>
      <w:proofErr w:type="spellEnd"/>
      <w:r w:rsidR="00F502D4" w:rsidRPr="00F470BD">
        <w:rPr>
          <w:rFonts w:ascii="Aptos" w:hAnsi="Aptos" w:cstheme="minorHAnsi"/>
        </w:rPr>
        <w:br/>
      </w:r>
      <w:r w:rsidR="00F502D4" w:rsidRPr="00F470BD">
        <w:rPr>
          <w:rFonts w:ascii="Aptos" w:hAnsi="Aptos" w:cstheme="minorHAnsi"/>
        </w:rPr>
        <w:br/>
      </w:r>
      <w:r w:rsidRPr="00565B10">
        <w:rPr>
          <w:rFonts w:ascii="Aptos" w:hAnsi="Aptos" w:cstheme="minorHAnsi"/>
        </w:rPr>
        <w:t xml:space="preserve">At </w:t>
      </w:r>
      <w:proofErr w:type="spellStart"/>
      <w:r w:rsidRPr="00565B10">
        <w:rPr>
          <w:rFonts w:ascii="Aptos" w:hAnsi="Aptos" w:cstheme="minorHAnsi"/>
        </w:rPr>
        <w:t>first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glance</w:t>
      </w:r>
      <w:proofErr w:type="spellEnd"/>
      <w:r w:rsidRPr="00565B10">
        <w:rPr>
          <w:rFonts w:ascii="Aptos" w:hAnsi="Aptos" w:cstheme="minorHAnsi"/>
        </w:rPr>
        <w:t xml:space="preserve">,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Swabian</w:t>
      </w:r>
      <w:proofErr w:type="spellEnd"/>
      <w:r w:rsidRPr="00565B10">
        <w:rPr>
          <w:rFonts w:ascii="Aptos" w:hAnsi="Aptos" w:cstheme="minorHAnsi"/>
        </w:rPr>
        <w:t xml:space="preserve"> Alb </w:t>
      </w:r>
      <w:proofErr w:type="spellStart"/>
      <w:r w:rsidRPr="00565B10">
        <w:rPr>
          <w:rFonts w:ascii="Aptos" w:hAnsi="Aptos" w:cstheme="minorHAnsi"/>
        </w:rPr>
        <w:t>is</w:t>
      </w:r>
      <w:proofErr w:type="spellEnd"/>
      <w:r w:rsidRPr="00565B10">
        <w:rPr>
          <w:rFonts w:ascii="Aptos" w:hAnsi="Aptos" w:cstheme="minorHAnsi"/>
        </w:rPr>
        <w:t xml:space="preserve"> a </w:t>
      </w:r>
      <w:proofErr w:type="spellStart"/>
      <w:r w:rsidRPr="00565B10">
        <w:rPr>
          <w:rFonts w:ascii="Aptos" w:hAnsi="Aptos" w:cstheme="minorHAnsi"/>
        </w:rPr>
        <w:t>fascinating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karst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landscape</w:t>
      </w:r>
      <w:proofErr w:type="spellEnd"/>
      <w:r w:rsidRPr="00565B10">
        <w:rPr>
          <w:rFonts w:ascii="Aptos" w:hAnsi="Aptos" w:cstheme="minorHAnsi"/>
        </w:rPr>
        <w:t xml:space="preserve">. At </w:t>
      </w:r>
      <w:proofErr w:type="spellStart"/>
      <w:r w:rsidRPr="00565B10">
        <w:rPr>
          <w:rFonts w:ascii="Aptos" w:hAnsi="Aptos" w:cstheme="minorHAnsi"/>
        </w:rPr>
        <w:t>second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glance</w:t>
      </w:r>
      <w:proofErr w:type="spellEnd"/>
      <w:r w:rsidRPr="00565B10">
        <w:rPr>
          <w:rFonts w:ascii="Aptos" w:hAnsi="Aptos" w:cstheme="minorHAnsi"/>
        </w:rPr>
        <w:t xml:space="preserve">, </w:t>
      </w:r>
      <w:proofErr w:type="spellStart"/>
      <w:r w:rsidRPr="00565B10">
        <w:rPr>
          <w:rFonts w:ascii="Aptos" w:hAnsi="Aptos" w:cstheme="minorHAnsi"/>
        </w:rPr>
        <w:t>it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is</w:t>
      </w:r>
      <w:proofErr w:type="spellEnd"/>
      <w:r w:rsidRPr="00565B10">
        <w:rPr>
          <w:rFonts w:ascii="Aptos" w:hAnsi="Aptos" w:cstheme="minorHAnsi"/>
        </w:rPr>
        <w:t xml:space="preserve"> a </w:t>
      </w:r>
      <w:proofErr w:type="spellStart"/>
      <w:r w:rsidRPr="00565B10">
        <w:rPr>
          <w:rFonts w:ascii="Aptos" w:hAnsi="Aptos" w:cstheme="minorHAnsi"/>
        </w:rPr>
        <w:t>unique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window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into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past</w:t>
      </w:r>
      <w:proofErr w:type="spellEnd"/>
      <w:r w:rsidRPr="00565B10">
        <w:rPr>
          <w:rFonts w:ascii="Aptos" w:hAnsi="Aptos" w:cstheme="minorHAnsi"/>
        </w:rPr>
        <w:t xml:space="preserve">—and at </w:t>
      </w:r>
      <w:proofErr w:type="spellStart"/>
      <w:r w:rsidRPr="00565B10">
        <w:rPr>
          <w:rFonts w:ascii="Aptos" w:hAnsi="Aptos" w:cstheme="minorHAnsi"/>
        </w:rPr>
        <w:t>third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glance</w:t>
      </w:r>
      <w:proofErr w:type="spellEnd"/>
      <w:r w:rsidRPr="00565B10">
        <w:rPr>
          <w:rFonts w:ascii="Aptos" w:hAnsi="Aptos" w:cstheme="minorHAnsi"/>
        </w:rPr>
        <w:t xml:space="preserve">, a </w:t>
      </w:r>
      <w:proofErr w:type="spellStart"/>
      <w:r w:rsidRPr="00565B10">
        <w:rPr>
          <w:rFonts w:ascii="Aptos" w:hAnsi="Aptos" w:cstheme="minorHAnsi"/>
        </w:rPr>
        <w:t>precious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treasure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that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must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be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preserved</w:t>
      </w:r>
      <w:proofErr w:type="spellEnd"/>
      <w:r w:rsidRPr="00565B10">
        <w:rPr>
          <w:rFonts w:ascii="Aptos" w:hAnsi="Aptos" w:cstheme="minorHAnsi"/>
        </w:rPr>
        <w:t xml:space="preserve">. </w:t>
      </w:r>
      <w:proofErr w:type="spellStart"/>
      <w:r w:rsidRPr="00565B10">
        <w:rPr>
          <w:rFonts w:ascii="Aptos" w:hAnsi="Aptos" w:cstheme="minorHAnsi"/>
        </w:rPr>
        <w:t>Since</w:t>
      </w:r>
      <w:proofErr w:type="spellEnd"/>
      <w:r w:rsidRPr="00565B10">
        <w:rPr>
          <w:rFonts w:ascii="Aptos" w:hAnsi="Aptos" w:cstheme="minorHAnsi"/>
        </w:rPr>
        <w:t xml:space="preserve"> 2015, </w:t>
      </w:r>
      <w:proofErr w:type="spellStart"/>
      <w:r w:rsidRPr="00565B10">
        <w:rPr>
          <w:rFonts w:ascii="Aptos" w:hAnsi="Aptos" w:cstheme="minorHAnsi"/>
        </w:rPr>
        <w:t>this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extraordinary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landscape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has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held</w:t>
      </w:r>
      <w:proofErr w:type="spellEnd"/>
      <w:r w:rsidRPr="00565B10">
        <w:rPr>
          <w:rFonts w:ascii="Aptos" w:hAnsi="Aptos" w:cstheme="minorHAnsi"/>
        </w:rPr>
        <w:t xml:space="preserve"> UNESCO </w:t>
      </w:r>
      <w:proofErr w:type="spellStart"/>
      <w:r w:rsidRPr="00565B10">
        <w:rPr>
          <w:rFonts w:ascii="Aptos" w:hAnsi="Aptos" w:cstheme="minorHAnsi"/>
        </w:rPr>
        <w:t>status</w:t>
      </w:r>
      <w:proofErr w:type="spellEnd"/>
      <w:r w:rsidRPr="00565B10">
        <w:rPr>
          <w:rFonts w:ascii="Aptos" w:hAnsi="Aptos" w:cstheme="minorHAnsi"/>
        </w:rPr>
        <w:t xml:space="preserve"> and </w:t>
      </w:r>
      <w:proofErr w:type="spellStart"/>
      <w:r w:rsidRPr="00565B10">
        <w:rPr>
          <w:rFonts w:ascii="Aptos" w:hAnsi="Aptos" w:cstheme="minorHAnsi"/>
        </w:rPr>
        <w:t>is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thus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one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229 UNESCO Global Geoparks </w:t>
      </w:r>
      <w:proofErr w:type="spellStart"/>
      <w:r w:rsidRPr="00565B10">
        <w:rPr>
          <w:rFonts w:ascii="Aptos" w:hAnsi="Aptos" w:cstheme="minorHAnsi"/>
        </w:rPr>
        <w:t>worldwide</w:t>
      </w:r>
      <w:proofErr w:type="spellEnd"/>
      <w:r w:rsidRPr="00565B10">
        <w:rPr>
          <w:rFonts w:ascii="Aptos" w:hAnsi="Aptos" w:cstheme="minorHAnsi"/>
        </w:rPr>
        <w:t xml:space="preserve"> (</w:t>
      </w:r>
      <w:proofErr w:type="spellStart"/>
      <w:r w:rsidRPr="00565B10">
        <w:rPr>
          <w:rFonts w:ascii="Aptos" w:hAnsi="Aptos" w:cstheme="minorHAnsi"/>
        </w:rPr>
        <w:t>as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2026). As </w:t>
      </w:r>
      <w:proofErr w:type="spellStart"/>
      <w:r w:rsidRPr="00565B10">
        <w:rPr>
          <w:rFonts w:ascii="Aptos" w:hAnsi="Aptos" w:cstheme="minorHAnsi"/>
        </w:rPr>
        <w:t>part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an international network, </w:t>
      </w:r>
      <w:proofErr w:type="spellStart"/>
      <w:r w:rsidRPr="00565B10">
        <w:rPr>
          <w:rFonts w:ascii="Aptos" w:hAnsi="Aptos" w:cstheme="minorHAnsi"/>
        </w:rPr>
        <w:t>it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engages</w:t>
      </w:r>
      <w:proofErr w:type="spellEnd"/>
      <w:r w:rsidRPr="00565B10">
        <w:rPr>
          <w:rFonts w:ascii="Aptos" w:hAnsi="Aptos" w:cstheme="minorHAnsi"/>
        </w:rPr>
        <w:t xml:space="preserve"> in </w:t>
      </w:r>
      <w:proofErr w:type="spellStart"/>
      <w:r w:rsidRPr="00565B10">
        <w:rPr>
          <w:rFonts w:ascii="Aptos" w:hAnsi="Aptos" w:cstheme="minorHAnsi"/>
        </w:rPr>
        <w:t>dialogue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with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regions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around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globe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that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are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committed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to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protection</w:t>
      </w:r>
      <w:proofErr w:type="spellEnd"/>
      <w:r w:rsidRPr="00565B10">
        <w:rPr>
          <w:rFonts w:ascii="Aptos" w:hAnsi="Aptos" w:cstheme="minorHAnsi"/>
        </w:rPr>
        <w:t xml:space="preserve"> and </w:t>
      </w:r>
      <w:proofErr w:type="spellStart"/>
      <w:r w:rsidRPr="00565B10">
        <w:rPr>
          <w:rFonts w:ascii="Aptos" w:hAnsi="Aptos" w:cstheme="minorHAnsi"/>
        </w:rPr>
        <w:t>sustainable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development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their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geological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heritage</w:t>
      </w:r>
      <w:proofErr w:type="spellEnd"/>
      <w:r w:rsidRPr="00565B10">
        <w:rPr>
          <w:rFonts w:ascii="Aptos" w:hAnsi="Aptos" w:cstheme="minorHAnsi"/>
        </w:rPr>
        <w:t>.</w:t>
      </w:r>
    </w:p>
    <w:p w14:paraId="4388C2C0" w14:textId="77777777" w:rsidR="00565B10" w:rsidRDefault="00565B10" w:rsidP="00F470BD">
      <w:pPr>
        <w:pStyle w:val="StandardWeb"/>
        <w:rPr>
          <w:rFonts w:ascii="Aptos" w:hAnsi="Aptos" w:cstheme="minorHAnsi"/>
        </w:rPr>
      </w:pPr>
      <w:r w:rsidRPr="00565B10">
        <w:rPr>
          <w:rFonts w:ascii="Aptos" w:hAnsi="Aptos" w:cstheme="minorHAnsi"/>
        </w:rPr>
        <w:t xml:space="preserve">Water </w:t>
      </w:r>
      <w:proofErr w:type="spellStart"/>
      <w:r w:rsidRPr="00565B10">
        <w:rPr>
          <w:rFonts w:ascii="Aptos" w:hAnsi="Aptos" w:cstheme="minorHAnsi"/>
        </w:rPr>
        <w:t>has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been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primary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shaper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Alb—</w:t>
      </w:r>
      <w:proofErr w:type="spellStart"/>
      <w:r w:rsidRPr="00565B10">
        <w:rPr>
          <w:rFonts w:ascii="Aptos" w:hAnsi="Aptos" w:cstheme="minorHAnsi"/>
        </w:rPr>
        <w:t>from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Jurassic </w:t>
      </w:r>
      <w:proofErr w:type="spellStart"/>
      <w:r w:rsidRPr="00565B10">
        <w:rPr>
          <w:rFonts w:ascii="Aptos" w:hAnsi="Aptos" w:cstheme="minorHAnsi"/>
        </w:rPr>
        <w:t>period</w:t>
      </w:r>
      <w:proofErr w:type="spellEnd"/>
      <w:r w:rsidRPr="00565B10">
        <w:rPr>
          <w:rFonts w:ascii="Aptos" w:hAnsi="Aptos" w:cstheme="minorHAnsi"/>
        </w:rPr>
        <w:t xml:space="preserve">, </w:t>
      </w:r>
      <w:proofErr w:type="spellStart"/>
      <w:r w:rsidRPr="00565B10">
        <w:rPr>
          <w:rFonts w:ascii="Aptos" w:hAnsi="Aptos" w:cstheme="minorHAnsi"/>
        </w:rPr>
        <w:t>when</w:t>
      </w:r>
      <w:proofErr w:type="spellEnd"/>
      <w:r w:rsidRPr="00565B10">
        <w:rPr>
          <w:rFonts w:ascii="Aptos" w:hAnsi="Aptos" w:cstheme="minorHAnsi"/>
        </w:rPr>
        <w:t xml:space="preserve"> a </w:t>
      </w:r>
      <w:proofErr w:type="spellStart"/>
      <w:r w:rsidRPr="00565B10">
        <w:rPr>
          <w:rFonts w:ascii="Aptos" w:hAnsi="Aptos" w:cstheme="minorHAnsi"/>
        </w:rPr>
        <w:t>tropical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sea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once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existed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here</w:t>
      </w:r>
      <w:proofErr w:type="spellEnd"/>
      <w:r w:rsidRPr="00565B10">
        <w:rPr>
          <w:rFonts w:ascii="Aptos" w:hAnsi="Aptos" w:cstheme="minorHAnsi"/>
        </w:rPr>
        <w:t xml:space="preserve">, </w:t>
      </w:r>
      <w:proofErr w:type="spellStart"/>
      <w:r w:rsidRPr="00565B10">
        <w:rPr>
          <w:rFonts w:ascii="Aptos" w:hAnsi="Aptos" w:cstheme="minorHAnsi"/>
        </w:rPr>
        <w:t>right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up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to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present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day</w:t>
      </w:r>
      <w:proofErr w:type="spellEnd"/>
      <w:r w:rsidRPr="00565B10">
        <w:rPr>
          <w:rFonts w:ascii="Aptos" w:hAnsi="Aptos" w:cstheme="minorHAnsi"/>
        </w:rPr>
        <w:t xml:space="preserve">. </w:t>
      </w:r>
      <w:proofErr w:type="spellStart"/>
      <w:r w:rsidRPr="00565B10">
        <w:rPr>
          <w:rFonts w:ascii="Aptos" w:hAnsi="Aptos" w:cstheme="minorHAnsi"/>
        </w:rPr>
        <w:t>Numerous</w:t>
      </w:r>
      <w:proofErr w:type="spellEnd"/>
      <w:r w:rsidRPr="00565B10">
        <w:rPr>
          <w:rFonts w:ascii="Aptos" w:hAnsi="Aptos" w:cstheme="minorHAnsi"/>
        </w:rPr>
        <w:t xml:space="preserve"> fossil </w:t>
      </w:r>
      <w:proofErr w:type="spellStart"/>
      <w:r w:rsidRPr="00565B10">
        <w:rPr>
          <w:rFonts w:ascii="Aptos" w:hAnsi="Aptos" w:cstheme="minorHAnsi"/>
        </w:rPr>
        <w:t>sites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bear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witness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to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former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biodiversity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this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long-vanished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habitat</w:t>
      </w:r>
      <w:proofErr w:type="spellEnd"/>
      <w:r w:rsidRPr="00565B10">
        <w:rPr>
          <w:rFonts w:ascii="Aptos" w:hAnsi="Aptos" w:cstheme="minorHAnsi"/>
        </w:rPr>
        <w:t xml:space="preserve">. </w:t>
      </w:r>
      <w:proofErr w:type="spellStart"/>
      <w:r w:rsidRPr="00565B10">
        <w:rPr>
          <w:rFonts w:ascii="Aptos" w:hAnsi="Aptos" w:cstheme="minorHAnsi"/>
        </w:rPr>
        <w:t>To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this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day</w:t>
      </w:r>
      <w:proofErr w:type="spellEnd"/>
      <w:r w:rsidRPr="00565B10">
        <w:rPr>
          <w:rFonts w:ascii="Aptos" w:hAnsi="Aptos" w:cstheme="minorHAnsi"/>
        </w:rPr>
        <w:t xml:space="preserve">, </w:t>
      </w:r>
      <w:proofErr w:type="spellStart"/>
      <w:r w:rsidRPr="00565B10">
        <w:rPr>
          <w:rFonts w:ascii="Aptos" w:hAnsi="Aptos" w:cstheme="minorHAnsi"/>
        </w:rPr>
        <w:t>water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continues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to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shape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landscape</w:t>
      </w:r>
      <w:proofErr w:type="spellEnd"/>
      <w:r w:rsidRPr="00565B10">
        <w:rPr>
          <w:rFonts w:ascii="Aptos" w:hAnsi="Aptos" w:cstheme="minorHAnsi"/>
        </w:rPr>
        <w:t xml:space="preserve">, </w:t>
      </w:r>
      <w:proofErr w:type="spellStart"/>
      <w:r w:rsidRPr="00565B10">
        <w:rPr>
          <w:rFonts w:ascii="Aptos" w:hAnsi="Aptos" w:cstheme="minorHAnsi"/>
        </w:rPr>
        <w:t>giving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rise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to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impressive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natural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phenomena</w:t>
      </w:r>
      <w:proofErr w:type="spellEnd"/>
      <w:r w:rsidRPr="00565B10">
        <w:rPr>
          <w:rFonts w:ascii="Aptos" w:hAnsi="Aptos" w:cstheme="minorHAnsi"/>
        </w:rPr>
        <w:t xml:space="preserve">: sparkling </w:t>
      </w:r>
      <w:proofErr w:type="spellStart"/>
      <w:r w:rsidRPr="00565B10">
        <w:rPr>
          <w:rFonts w:ascii="Aptos" w:hAnsi="Aptos" w:cstheme="minorHAnsi"/>
        </w:rPr>
        <w:t>blue</w:t>
      </w:r>
      <w:proofErr w:type="spellEnd"/>
      <w:r w:rsidRPr="00565B10">
        <w:rPr>
          <w:rFonts w:ascii="Aptos" w:hAnsi="Aptos" w:cstheme="minorHAnsi"/>
        </w:rPr>
        <w:t xml:space="preserve"> spring </w:t>
      </w:r>
      <w:proofErr w:type="spellStart"/>
      <w:r w:rsidRPr="00565B10">
        <w:rPr>
          <w:rFonts w:ascii="Aptos" w:hAnsi="Aptos" w:cstheme="minorHAnsi"/>
        </w:rPr>
        <w:t>pools</w:t>
      </w:r>
      <w:proofErr w:type="spellEnd"/>
      <w:r w:rsidRPr="00565B10">
        <w:rPr>
          <w:rFonts w:ascii="Aptos" w:hAnsi="Aptos" w:cstheme="minorHAnsi"/>
        </w:rPr>
        <w:t xml:space="preserve">, </w:t>
      </w:r>
      <w:proofErr w:type="spellStart"/>
      <w:r w:rsidRPr="00565B10">
        <w:rPr>
          <w:rFonts w:ascii="Aptos" w:hAnsi="Aptos" w:cstheme="minorHAnsi"/>
        </w:rPr>
        <w:t>majestic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waterfalls</w:t>
      </w:r>
      <w:proofErr w:type="spellEnd"/>
      <w:r w:rsidRPr="00565B10">
        <w:rPr>
          <w:rFonts w:ascii="Aptos" w:hAnsi="Aptos" w:cstheme="minorHAnsi"/>
        </w:rPr>
        <w:t xml:space="preserve">, and </w:t>
      </w:r>
      <w:proofErr w:type="spellStart"/>
      <w:r w:rsidRPr="00565B10">
        <w:rPr>
          <w:rFonts w:ascii="Aptos" w:hAnsi="Aptos" w:cstheme="minorHAnsi"/>
        </w:rPr>
        <w:t>mysterious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caves</w:t>
      </w:r>
      <w:proofErr w:type="spellEnd"/>
      <w:r w:rsidRPr="00565B10">
        <w:rPr>
          <w:rFonts w:ascii="Aptos" w:hAnsi="Aptos" w:cstheme="minorHAnsi"/>
        </w:rPr>
        <w:t xml:space="preserve">. The </w:t>
      </w:r>
      <w:proofErr w:type="spellStart"/>
      <w:r w:rsidRPr="00565B10">
        <w:rPr>
          <w:rFonts w:ascii="Aptos" w:hAnsi="Aptos" w:cstheme="minorHAnsi"/>
        </w:rPr>
        <w:t>Swabian</w:t>
      </w:r>
      <w:proofErr w:type="spellEnd"/>
      <w:r w:rsidRPr="00565B10">
        <w:rPr>
          <w:rFonts w:ascii="Aptos" w:hAnsi="Aptos" w:cstheme="minorHAnsi"/>
        </w:rPr>
        <w:t xml:space="preserve"> Alb </w:t>
      </w:r>
      <w:proofErr w:type="spellStart"/>
      <w:r w:rsidRPr="00565B10">
        <w:rPr>
          <w:rFonts w:ascii="Aptos" w:hAnsi="Aptos" w:cstheme="minorHAnsi"/>
        </w:rPr>
        <w:t>is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one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Europe’s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most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significant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karst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landscapes</w:t>
      </w:r>
      <w:proofErr w:type="spellEnd"/>
      <w:r w:rsidRPr="00565B10">
        <w:rPr>
          <w:rFonts w:ascii="Aptos" w:hAnsi="Aptos" w:cstheme="minorHAnsi"/>
        </w:rPr>
        <w:t>.</w:t>
      </w:r>
    </w:p>
    <w:p w14:paraId="63C132E5" w14:textId="77777777" w:rsidR="00565B10" w:rsidRDefault="00565B10" w:rsidP="00F470BD">
      <w:pPr>
        <w:pStyle w:val="StandardWeb"/>
        <w:rPr>
          <w:rFonts w:ascii="Aptos" w:hAnsi="Aptos" w:cstheme="minorHAnsi"/>
        </w:rPr>
      </w:pPr>
      <w:r w:rsidRPr="00565B10">
        <w:rPr>
          <w:rFonts w:ascii="Aptos" w:hAnsi="Aptos" w:cstheme="minorHAnsi"/>
        </w:rPr>
        <w:t xml:space="preserve">The </w:t>
      </w:r>
      <w:proofErr w:type="spellStart"/>
      <w:r w:rsidRPr="00565B10">
        <w:rPr>
          <w:rFonts w:ascii="Aptos" w:hAnsi="Aptos" w:cstheme="minorHAnsi"/>
        </w:rPr>
        <w:t>unique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karst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landscape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brings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some</w:t>
      </w:r>
      <w:proofErr w:type="spellEnd"/>
      <w:r w:rsidRPr="00565B10">
        <w:rPr>
          <w:rFonts w:ascii="Aptos" w:hAnsi="Aptos" w:cstheme="minorHAnsi"/>
        </w:rPr>
        <w:t xml:space="preserve"> 200 </w:t>
      </w:r>
      <w:proofErr w:type="spellStart"/>
      <w:r w:rsidRPr="00565B10">
        <w:rPr>
          <w:rFonts w:ascii="Aptos" w:hAnsi="Aptos" w:cstheme="minorHAnsi"/>
        </w:rPr>
        <w:t>million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years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Earth’s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history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to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life</w:t>
      </w:r>
      <w:proofErr w:type="spellEnd"/>
      <w:r w:rsidRPr="00565B10">
        <w:rPr>
          <w:rFonts w:ascii="Aptos" w:hAnsi="Aptos" w:cstheme="minorHAnsi"/>
        </w:rPr>
        <w:t xml:space="preserve"> in a </w:t>
      </w:r>
      <w:proofErr w:type="spellStart"/>
      <w:r w:rsidRPr="00565B10">
        <w:rPr>
          <w:rFonts w:ascii="Aptos" w:hAnsi="Aptos" w:cstheme="minorHAnsi"/>
        </w:rPr>
        <w:t>compact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area</w:t>
      </w:r>
      <w:proofErr w:type="spellEnd"/>
      <w:r w:rsidRPr="00565B10">
        <w:rPr>
          <w:rFonts w:ascii="Aptos" w:hAnsi="Aptos" w:cstheme="minorHAnsi"/>
        </w:rPr>
        <w:t xml:space="preserve">. </w:t>
      </w:r>
      <w:proofErr w:type="spellStart"/>
      <w:r w:rsidRPr="00565B10">
        <w:rPr>
          <w:rFonts w:ascii="Aptos" w:hAnsi="Aptos" w:cstheme="minorHAnsi"/>
        </w:rPr>
        <w:t>Spanning</w:t>
      </w:r>
      <w:proofErr w:type="spellEnd"/>
      <w:r w:rsidRPr="00565B10">
        <w:rPr>
          <w:rFonts w:ascii="Aptos" w:hAnsi="Aptos" w:cstheme="minorHAnsi"/>
        </w:rPr>
        <w:t xml:space="preserve"> an </w:t>
      </w:r>
      <w:proofErr w:type="spellStart"/>
      <w:r w:rsidRPr="00565B10">
        <w:rPr>
          <w:rFonts w:ascii="Aptos" w:hAnsi="Aptos" w:cstheme="minorHAnsi"/>
        </w:rPr>
        <w:t>area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approximately</w:t>
      </w:r>
      <w:proofErr w:type="spellEnd"/>
      <w:r w:rsidRPr="00565B10">
        <w:rPr>
          <w:rFonts w:ascii="Aptos" w:hAnsi="Aptos" w:cstheme="minorHAnsi"/>
        </w:rPr>
        <w:t xml:space="preserve"> 6,200 </w:t>
      </w:r>
      <w:proofErr w:type="spellStart"/>
      <w:r w:rsidRPr="00565B10">
        <w:rPr>
          <w:rFonts w:ascii="Aptos" w:hAnsi="Aptos" w:cstheme="minorHAnsi"/>
        </w:rPr>
        <w:t>square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kilometers</w:t>
      </w:r>
      <w:proofErr w:type="spellEnd"/>
      <w:r w:rsidRPr="00565B10">
        <w:rPr>
          <w:rFonts w:ascii="Aptos" w:hAnsi="Aptos" w:cstheme="minorHAnsi"/>
        </w:rPr>
        <w:t xml:space="preserve">, </w:t>
      </w:r>
      <w:proofErr w:type="spellStart"/>
      <w:r w:rsidRPr="00565B10">
        <w:rPr>
          <w:rFonts w:ascii="Aptos" w:hAnsi="Aptos" w:cstheme="minorHAnsi"/>
        </w:rPr>
        <w:t>geopoints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throughout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region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invite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visitors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to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discover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this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history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step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by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step</w:t>
      </w:r>
      <w:proofErr w:type="spellEnd"/>
      <w:r w:rsidRPr="00565B10">
        <w:rPr>
          <w:rFonts w:ascii="Aptos" w:hAnsi="Aptos" w:cstheme="minorHAnsi"/>
        </w:rPr>
        <w:t xml:space="preserve">. </w:t>
      </w:r>
      <w:proofErr w:type="spellStart"/>
      <w:r w:rsidRPr="00565B10">
        <w:rPr>
          <w:rFonts w:ascii="Aptos" w:hAnsi="Aptos" w:cstheme="minorHAnsi"/>
        </w:rPr>
        <w:t>It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becomes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clear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that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development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landscape</w:t>
      </w:r>
      <w:proofErr w:type="spellEnd"/>
      <w:r w:rsidRPr="00565B10">
        <w:rPr>
          <w:rFonts w:ascii="Aptos" w:hAnsi="Aptos" w:cstheme="minorHAnsi"/>
        </w:rPr>
        <w:t xml:space="preserve"> and human </w:t>
      </w:r>
      <w:proofErr w:type="spellStart"/>
      <w:r w:rsidRPr="00565B10">
        <w:rPr>
          <w:rFonts w:ascii="Aptos" w:hAnsi="Aptos" w:cstheme="minorHAnsi"/>
        </w:rPr>
        <w:t>history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are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closely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intertwined</w:t>
      </w:r>
      <w:proofErr w:type="spellEnd"/>
      <w:r w:rsidRPr="00565B10">
        <w:rPr>
          <w:rFonts w:ascii="Aptos" w:hAnsi="Aptos" w:cstheme="minorHAnsi"/>
        </w:rPr>
        <w:t>—</w:t>
      </w:r>
      <w:proofErr w:type="spellStart"/>
      <w:r w:rsidRPr="00565B10">
        <w:rPr>
          <w:rFonts w:ascii="Aptos" w:hAnsi="Aptos" w:cstheme="minorHAnsi"/>
        </w:rPr>
        <w:t>from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humanity’s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oldest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works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art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from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Ice Age </w:t>
      </w:r>
      <w:proofErr w:type="spellStart"/>
      <w:r w:rsidRPr="00565B10">
        <w:rPr>
          <w:rFonts w:ascii="Aptos" w:hAnsi="Aptos" w:cstheme="minorHAnsi"/>
        </w:rPr>
        <w:t>to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today’s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cultural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landscape</w:t>
      </w:r>
      <w:proofErr w:type="spellEnd"/>
      <w:r w:rsidRPr="00565B10">
        <w:rPr>
          <w:rFonts w:ascii="Aptos" w:hAnsi="Aptos" w:cstheme="minorHAnsi"/>
        </w:rPr>
        <w:t>.</w:t>
      </w:r>
    </w:p>
    <w:p w14:paraId="35EB3B5C" w14:textId="77777777" w:rsidR="00565B10" w:rsidRDefault="00565B10" w:rsidP="00F470BD">
      <w:pPr>
        <w:pStyle w:val="StandardWeb"/>
        <w:rPr>
          <w:rFonts w:ascii="Aptos" w:hAnsi="Aptos" w:cstheme="minorHAnsi"/>
        </w:rPr>
      </w:pPr>
      <w:r w:rsidRPr="00565B10">
        <w:rPr>
          <w:rFonts w:ascii="Aptos" w:hAnsi="Aptos" w:cstheme="minorHAnsi"/>
        </w:rPr>
        <w:t xml:space="preserve">The 24 Geopark </w:t>
      </w:r>
      <w:proofErr w:type="spellStart"/>
      <w:r w:rsidRPr="00565B10">
        <w:rPr>
          <w:rFonts w:ascii="Aptos" w:hAnsi="Aptos" w:cstheme="minorHAnsi"/>
        </w:rPr>
        <w:t>information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centers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offer</w:t>
      </w:r>
      <w:proofErr w:type="spellEnd"/>
      <w:r w:rsidRPr="00565B10">
        <w:rPr>
          <w:rFonts w:ascii="Aptos" w:hAnsi="Aptos" w:cstheme="minorHAnsi"/>
        </w:rPr>
        <w:t xml:space="preserve"> a </w:t>
      </w:r>
      <w:proofErr w:type="spellStart"/>
      <w:r w:rsidRPr="00565B10">
        <w:rPr>
          <w:rFonts w:ascii="Aptos" w:hAnsi="Aptos" w:cstheme="minorHAnsi"/>
        </w:rPr>
        <w:t>variety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ways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to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explore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region’s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natural</w:t>
      </w:r>
      <w:proofErr w:type="spellEnd"/>
      <w:r w:rsidRPr="00565B10">
        <w:rPr>
          <w:rFonts w:ascii="Aptos" w:hAnsi="Aptos" w:cstheme="minorHAnsi"/>
        </w:rPr>
        <w:t xml:space="preserve"> and </w:t>
      </w:r>
      <w:proofErr w:type="spellStart"/>
      <w:r w:rsidRPr="00565B10">
        <w:rPr>
          <w:rFonts w:ascii="Aptos" w:hAnsi="Aptos" w:cstheme="minorHAnsi"/>
        </w:rPr>
        <w:t>cultural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history</w:t>
      </w:r>
      <w:proofErr w:type="spellEnd"/>
      <w:r w:rsidRPr="00565B10">
        <w:rPr>
          <w:rFonts w:ascii="Aptos" w:hAnsi="Aptos" w:cstheme="minorHAnsi"/>
        </w:rPr>
        <w:t xml:space="preserve">. </w:t>
      </w:r>
      <w:proofErr w:type="spellStart"/>
      <w:r w:rsidRPr="00565B10">
        <w:rPr>
          <w:rFonts w:ascii="Aptos" w:hAnsi="Aptos" w:cstheme="minorHAnsi"/>
        </w:rPr>
        <w:t>Each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one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highlights</w:t>
      </w:r>
      <w:proofErr w:type="spellEnd"/>
      <w:r w:rsidRPr="00565B10">
        <w:rPr>
          <w:rFonts w:ascii="Aptos" w:hAnsi="Aptos" w:cstheme="minorHAnsi"/>
        </w:rPr>
        <w:t xml:space="preserve"> a </w:t>
      </w:r>
      <w:proofErr w:type="spellStart"/>
      <w:r w:rsidRPr="00565B10">
        <w:rPr>
          <w:rFonts w:ascii="Aptos" w:hAnsi="Aptos" w:cstheme="minorHAnsi"/>
        </w:rPr>
        <w:t>specific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aspect</w:t>
      </w:r>
      <w:proofErr w:type="spellEnd"/>
      <w:r w:rsidRPr="00565B10">
        <w:rPr>
          <w:rFonts w:ascii="Aptos" w:hAnsi="Aptos" w:cstheme="minorHAnsi"/>
        </w:rPr>
        <w:t>—</w:t>
      </w:r>
      <w:proofErr w:type="spellStart"/>
      <w:r w:rsidRPr="00565B10">
        <w:rPr>
          <w:rFonts w:ascii="Aptos" w:hAnsi="Aptos" w:cstheme="minorHAnsi"/>
        </w:rPr>
        <w:t>together</w:t>
      </w:r>
      <w:proofErr w:type="spellEnd"/>
      <w:r w:rsidRPr="00565B10">
        <w:rPr>
          <w:rFonts w:ascii="Aptos" w:hAnsi="Aptos" w:cstheme="minorHAnsi"/>
        </w:rPr>
        <w:t xml:space="preserve">, </w:t>
      </w:r>
      <w:proofErr w:type="spellStart"/>
      <w:r w:rsidRPr="00565B10">
        <w:rPr>
          <w:rFonts w:ascii="Aptos" w:hAnsi="Aptos" w:cstheme="minorHAnsi"/>
        </w:rPr>
        <w:t>they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paint</w:t>
      </w:r>
      <w:proofErr w:type="spellEnd"/>
      <w:r w:rsidRPr="00565B10">
        <w:rPr>
          <w:rFonts w:ascii="Aptos" w:hAnsi="Aptos" w:cstheme="minorHAnsi"/>
        </w:rPr>
        <w:t xml:space="preserve"> a </w:t>
      </w:r>
      <w:proofErr w:type="spellStart"/>
      <w:r w:rsidRPr="00565B10">
        <w:rPr>
          <w:rFonts w:ascii="Aptos" w:hAnsi="Aptos" w:cstheme="minorHAnsi"/>
        </w:rPr>
        <w:t>multifaceted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picture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UNESCO Global Geopark Schwäbische Alb. This </w:t>
      </w:r>
      <w:proofErr w:type="spellStart"/>
      <w:r w:rsidRPr="00565B10">
        <w:rPr>
          <w:rFonts w:ascii="Aptos" w:hAnsi="Aptos" w:cstheme="minorHAnsi"/>
        </w:rPr>
        <w:t>offering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is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complemented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by</w:t>
      </w:r>
      <w:proofErr w:type="spellEnd"/>
      <w:r w:rsidRPr="00565B10">
        <w:rPr>
          <w:rFonts w:ascii="Aptos" w:hAnsi="Aptos" w:cstheme="minorHAnsi"/>
        </w:rPr>
        <w:t xml:space="preserve"> a </w:t>
      </w:r>
      <w:proofErr w:type="spellStart"/>
      <w:r w:rsidRPr="00565B10">
        <w:rPr>
          <w:rFonts w:ascii="Aptos" w:hAnsi="Aptos" w:cstheme="minorHAnsi"/>
        </w:rPr>
        <w:t>broad</w:t>
      </w:r>
      <w:proofErr w:type="spellEnd"/>
      <w:r w:rsidRPr="00565B10">
        <w:rPr>
          <w:rFonts w:ascii="Aptos" w:hAnsi="Aptos" w:cstheme="minorHAnsi"/>
        </w:rPr>
        <w:t xml:space="preserve"> network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certified</w:t>
      </w:r>
      <w:proofErr w:type="spellEnd"/>
      <w:r w:rsidRPr="00565B10">
        <w:rPr>
          <w:rFonts w:ascii="Aptos" w:hAnsi="Aptos" w:cstheme="minorHAnsi"/>
        </w:rPr>
        <w:t xml:space="preserve"> Geopark </w:t>
      </w:r>
      <w:proofErr w:type="spellStart"/>
      <w:r w:rsidRPr="00565B10">
        <w:rPr>
          <w:rFonts w:ascii="Aptos" w:hAnsi="Aptos" w:cstheme="minorHAnsi"/>
        </w:rPr>
        <w:t>guides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who</w:t>
      </w:r>
      <w:proofErr w:type="spellEnd"/>
      <w:r w:rsidRPr="00565B10">
        <w:rPr>
          <w:rFonts w:ascii="Aptos" w:hAnsi="Aptos" w:cstheme="minorHAnsi"/>
        </w:rPr>
        <w:t xml:space="preserve"> bring </w:t>
      </w:r>
      <w:proofErr w:type="spellStart"/>
      <w:r w:rsidRPr="00565B10">
        <w:rPr>
          <w:rFonts w:ascii="Aptos" w:hAnsi="Aptos" w:cstheme="minorHAnsi"/>
        </w:rPr>
        <w:t>geological</w:t>
      </w:r>
      <w:proofErr w:type="spellEnd"/>
      <w:r w:rsidRPr="00565B10">
        <w:rPr>
          <w:rFonts w:ascii="Aptos" w:hAnsi="Aptos" w:cstheme="minorHAnsi"/>
        </w:rPr>
        <w:t xml:space="preserve"> and </w:t>
      </w:r>
      <w:proofErr w:type="spellStart"/>
      <w:r w:rsidRPr="00565B10">
        <w:rPr>
          <w:rFonts w:ascii="Aptos" w:hAnsi="Aptos" w:cstheme="minorHAnsi"/>
        </w:rPr>
        <w:t>cultural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connections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to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life</w:t>
      </w:r>
      <w:proofErr w:type="spellEnd"/>
      <w:r w:rsidRPr="00565B10">
        <w:rPr>
          <w:rFonts w:ascii="Aptos" w:hAnsi="Aptos" w:cstheme="minorHAnsi"/>
        </w:rPr>
        <w:t>.</w:t>
      </w:r>
    </w:p>
    <w:p w14:paraId="59CEA1DE" w14:textId="77777777" w:rsidR="00565B10" w:rsidRPr="00565B10" w:rsidRDefault="00565B10" w:rsidP="00565B10">
      <w:pPr>
        <w:pStyle w:val="StandardWeb"/>
        <w:rPr>
          <w:rFonts w:ascii="Aptos" w:hAnsi="Aptos" w:cstheme="minorHAnsi"/>
        </w:rPr>
      </w:pPr>
      <w:r w:rsidRPr="00565B10">
        <w:rPr>
          <w:rFonts w:ascii="Aptos" w:hAnsi="Aptos" w:cstheme="minorHAnsi"/>
        </w:rPr>
        <w:t xml:space="preserve">This </w:t>
      </w:r>
      <w:proofErr w:type="spellStart"/>
      <w:r w:rsidRPr="00565B10">
        <w:rPr>
          <w:rFonts w:ascii="Aptos" w:hAnsi="Aptos" w:cstheme="minorHAnsi"/>
        </w:rPr>
        <w:t>knowledge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is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currently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being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passed</w:t>
      </w:r>
      <w:proofErr w:type="spellEnd"/>
      <w:r w:rsidRPr="00565B10">
        <w:rPr>
          <w:rFonts w:ascii="Aptos" w:hAnsi="Aptos" w:cstheme="minorHAnsi"/>
        </w:rPr>
        <w:t xml:space="preserve"> on </w:t>
      </w:r>
      <w:proofErr w:type="spellStart"/>
      <w:r w:rsidRPr="00565B10">
        <w:rPr>
          <w:rFonts w:ascii="Aptos" w:hAnsi="Aptos" w:cstheme="minorHAnsi"/>
        </w:rPr>
        <w:t>to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future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generations</w:t>
      </w:r>
      <w:proofErr w:type="spellEnd"/>
      <w:r w:rsidRPr="00565B10">
        <w:rPr>
          <w:rFonts w:ascii="Aptos" w:hAnsi="Aptos" w:cstheme="minorHAnsi"/>
        </w:rPr>
        <w:t xml:space="preserve"> at 13 Geopark </w:t>
      </w:r>
      <w:proofErr w:type="spellStart"/>
      <w:r w:rsidRPr="00565B10">
        <w:rPr>
          <w:rFonts w:ascii="Aptos" w:hAnsi="Aptos" w:cstheme="minorHAnsi"/>
        </w:rPr>
        <w:t>schools</w:t>
      </w:r>
      <w:proofErr w:type="spellEnd"/>
      <w:r w:rsidRPr="00565B10">
        <w:rPr>
          <w:rFonts w:ascii="Aptos" w:hAnsi="Aptos" w:cstheme="minorHAnsi"/>
        </w:rPr>
        <w:t xml:space="preserve">. These </w:t>
      </w:r>
      <w:proofErr w:type="spellStart"/>
      <w:r w:rsidRPr="00565B10">
        <w:rPr>
          <w:rFonts w:ascii="Aptos" w:hAnsi="Aptos" w:cstheme="minorHAnsi"/>
        </w:rPr>
        <w:t>schools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foster</w:t>
      </w:r>
      <w:proofErr w:type="spellEnd"/>
      <w:r w:rsidRPr="00565B10">
        <w:rPr>
          <w:rFonts w:ascii="Aptos" w:hAnsi="Aptos" w:cstheme="minorHAnsi"/>
        </w:rPr>
        <w:t xml:space="preserve"> an </w:t>
      </w:r>
      <w:proofErr w:type="spellStart"/>
      <w:r w:rsidRPr="00565B10">
        <w:rPr>
          <w:rFonts w:ascii="Aptos" w:hAnsi="Aptos" w:cstheme="minorHAnsi"/>
        </w:rPr>
        <w:t>understanding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region’s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unique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characteristics</w:t>
      </w:r>
      <w:proofErr w:type="spellEnd"/>
      <w:r w:rsidRPr="00565B10">
        <w:rPr>
          <w:rFonts w:ascii="Aptos" w:hAnsi="Aptos" w:cstheme="minorHAnsi"/>
        </w:rPr>
        <w:t xml:space="preserve"> and </w:t>
      </w:r>
      <w:proofErr w:type="spellStart"/>
      <w:r w:rsidRPr="00565B10">
        <w:rPr>
          <w:rFonts w:ascii="Aptos" w:hAnsi="Aptos" w:cstheme="minorHAnsi"/>
        </w:rPr>
        <w:t>make</w:t>
      </w:r>
      <w:proofErr w:type="spellEnd"/>
      <w:r w:rsidRPr="00565B10">
        <w:rPr>
          <w:rFonts w:ascii="Aptos" w:hAnsi="Aptos" w:cstheme="minorHAnsi"/>
        </w:rPr>
        <w:t xml:space="preserve"> an </w:t>
      </w:r>
      <w:proofErr w:type="spellStart"/>
      <w:r w:rsidRPr="00565B10">
        <w:rPr>
          <w:rFonts w:ascii="Aptos" w:hAnsi="Aptos" w:cstheme="minorHAnsi"/>
        </w:rPr>
        <w:t>important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contribution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to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sustainable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development</w:t>
      </w:r>
      <w:proofErr w:type="spellEnd"/>
      <w:r w:rsidRPr="00565B10">
        <w:rPr>
          <w:rFonts w:ascii="Aptos" w:hAnsi="Aptos" w:cstheme="minorHAnsi"/>
        </w:rPr>
        <w:t xml:space="preserve">. Education </w:t>
      </w:r>
      <w:proofErr w:type="spellStart"/>
      <w:r w:rsidRPr="00565B10">
        <w:rPr>
          <w:rFonts w:ascii="Aptos" w:hAnsi="Aptos" w:cstheme="minorHAnsi"/>
        </w:rPr>
        <w:t>for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sustainable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development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is</w:t>
      </w:r>
      <w:proofErr w:type="spellEnd"/>
      <w:r w:rsidRPr="00565B10">
        <w:rPr>
          <w:rFonts w:ascii="Aptos" w:hAnsi="Aptos" w:cstheme="minorHAnsi"/>
        </w:rPr>
        <w:t xml:space="preserve"> a </w:t>
      </w:r>
      <w:proofErr w:type="spellStart"/>
      <w:r w:rsidRPr="00565B10">
        <w:rPr>
          <w:rFonts w:ascii="Aptos" w:hAnsi="Aptos" w:cstheme="minorHAnsi"/>
        </w:rPr>
        <w:t>central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focus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Geopark.</w:t>
      </w:r>
    </w:p>
    <w:p w14:paraId="6724B423" w14:textId="77777777" w:rsidR="00565B10" w:rsidRPr="00565B10" w:rsidRDefault="00565B10" w:rsidP="00565B10">
      <w:pPr>
        <w:pStyle w:val="StandardWeb"/>
        <w:rPr>
          <w:rFonts w:ascii="Aptos" w:hAnsi="Aptos" w:cstheme="minorHAnsi"/>
        </w:rPr>
      </w:pPr>
      <w:r w:rsidRPr="00565B10">
        <w:rPr>
          <w:rFonts w:ascii="Aptos" w:hAnsi="Aptos" w:cstheme="minorHAnsi"/>
        </w:rPr>
        <w:t xml:space="preserve">The UNESCO Global Geopark Schwäbische Alb stands not </w:t>
      </w:r>
      <w:proofErr w:type="spellStart"/>
      <w:r w:rsidRPr="00565B10">
        <w:rPr>
          <w:rFonts w:ascii="Aptos" w:hAnsi="Aptos" w:cstheme="minorHAnsi"/>
        </w:rPr>
        <w:t>only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for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discovery</w:t>
      </w:r>
      <w:proofErr w:type="spellEnd"/>
      <w:r w:rsidRPr="00565B10">
        <w:rPr>
          <w:rFonts w:ascii="Aptos" w:hAnsi="Aptos" w:cstheme="minorHAnsi"/>
        </w:rPr>
        <w:t xml:space="preserve"> but also </w:t>
      </w:r>
      <w:proofErr w:type="spellStart"/>
      <w:r w:rsidRPr="00565B10">
        <w:rPr>
          <w:rFonts w:ascii="Aptos" w:hAnsi="Aptos" w:cstheme="minorHAnsi"/>
        </w:rPr>
        <w:t>for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preservation</w:t>
      </w:r>
      <w:proofErr w:type="spellEnd"/>
      <w:r w:rsidRPr="00565B10">
        <w:rPr>
          <w:rFonts w:ascii="Aptos" w:hAnsi="Aptos" w:cstheme="minorHAnsi"/>
        </w:rPr>
        <w:t xml:space="preserve">: </w:t>
      </w:r>
      <w:proofErr w:type="spellStart"/>
      <w:r w:rsidRPr="00565B10">
        <w:rPr>
          <w:rFonts w:ascii="Aptos" w:hAnsi="Aptos" w:cstheme="minorHAnsi"/>
        </w:rPr>
        <w:t>treating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nature</w:t>
      </w:r>
      <w:proofErr w:type="spellEnd"/>
      <w:r w:rsidRPr="00565B10">
        <w:rPr>
          <w:rFonts w:ascii="Aptos" w:hAnsi="Aptos" w:cstheme="minorHAnsi"/>
        </w:rPr>
        <w:t xml:space="preserve"> and </w:t>
      </w:r>
      <w:proofErr w:type="spellStart"/>
      <w:r w:rsidRPr="00565B10">
        <w:rPr>
          <w:rFonts w:ascii="Aptos" w:hAnsi="Aptos" w:cstheme="minorHAnsi"/>
        </w:rPr>
        <w:t>its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geological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heritage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with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respect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is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foundation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all </w:t>
      </w:r>
      <w:proofErr w:type="spellStart"/>
      <w:r w:rsidRPr="00565B10">
        <w:rPr>
          <w:rFonts w:ascii="Aptos" w:hAnsi="Aptos" w:cstheme="minorHAnsi"/>
        </w:rPr>
        <w:t>our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actions</w:t>
      </w:r>
      <w:proofErr w:type="spellEnd"/>
      <w:r w:rsidRPr="00565B10">
        <w:rPr>
          <w:rFonts w:ascii="Aptos" w:hAnsi="Aptos" w:cstheme="minorHAnsi"/>
        </w:rPr>
        <w:t>.</w:t>
      </w:r>
    </w:p>
    <w:p w14:paraId="4BC5FFF2" w14:textId="061F918A" w:rsidR="00FA3ED7" w:rsidRPr="00F470BD" w:rsidRDefault="00565B10" w:rsidP="00565B10">
      <w:pPr>
        <w:pStyle w:val="StandardWeb"/>
        <w:rPr>
          <w:rFonts w:ascii="Aptos" w:hAnsi="Aptos" w:cstheme="minorHAnsi"/>
        </w:rPr>
      </w:pPr>
      <w:proofErr w:type="spellStart"/>
      <w:r w:rsidRPr="00565B10">
        <w:rPr>
          <w:rFonts w:ascii="Aptos" w:hAnsi="Aptos" w:cstheme="minorHAnsi"/>
        </w:rPr>
        <w:t>Discovering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rich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heritage</w:t>
      </w:r>
      <w:proofErr w:type="spellEnd"/>
      <w:r w:rsidRPr="00565B10">
        <w:rPr>
          <w:rFonts w:ascii="Aptos" w:hAnsi="Aptos" w:cstheme="minorHAnsi"/>
        </w:rPr>
        <w:t xml:space="preserve">, </w:t>
      </w:r>
      <w:proofErr w:type="spellStart"/>
      <w:r w:rsidRPr="00565B10">
        <w:rPr>
          <w:rFonts w:ascii="Aptos" w:hAnsi="Aptos" w:cstheme="minorHAnsi"/>
        </w:rPr>
        <w:t>experiencing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it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with</w:t>
      </w:r>
      <w:proofErr w:type="spellEnd"/>
      <w:r w:rsidRPr="00565B10">
        <w:rPr>
          <w:rFonts w:ascii="Aptos" w:hAnsi="Aptos" w:cstheme="minorHAnsi"/>
        </w:rPr>
        <w:t xml:space="preserve"> all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senses</w:t>
      </w:r>
      <w:proofErr w:type="spellEnd"/>
      <w:r w:rsidRPr="00565B10">
        <w:rPr>
          <w:rFonts w:ascii="Aptos" w:hAnsi="Aptos" w:cstheme="minorHAnsi"/>
        </w:rPr>
        <w:t xml:space="preserve">, and </w:t>
      </w:r>
      <w:proofErr w:type="spellStart"/>
      <w:r w:rsidRPr="00565B10">
        <w:rPr>
          <w:rFonts w:ascii="Aptos" w:hAnsi="Aptos" w:cstheme="minorHAnsi"/>
        </w:rPr>
        <w:t>understanding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connections</w:t>
      </w:r>
      <w:proofErr w:type="spellEnd"/>
      <w:r w:rsidRPr="00565B10">
        <w:rPr>
          <w:rFonts w:ascii="Aptos" w:hAnsi="Aptos" w:cstheme="minorHAnsi"/>
        </w:rPr>
        <w:t>—</w:t>
      </w:r>
      <w:proofErr w:type="spellStart"/>
      <w:r w:rsidRPr="00565B10">
        <w:rPr>
          <w:rFonts w:ascii="Aptos" w:hAnsi="Aptos" w:cstheme="minorHAnsi"/>
        </w:rPr>
        <w:t>that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is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triad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of</w:t>
      </w:r>
      <w:proofErr w:type="spellEnd"/>
      <w:r w:rsidRPr="00565B10">
        <w:rPr>
          <w:rFonts w:ascii="Aptos" w:hAnsi="Aptos" w:cstheme="minorHAnsi"/>
        </w:rPr>
        <w:t xml:space="preserve"> </w:t>
      </w:r>
      <w:proofErr w:type="spellStart"/>
      <w:r w:rsidRPr="00565B10">
        <w:rPr>
          <w:rFonts w:ascii="Aptos" w:hAnsi="Aptos" w:cstheme="minorHAnsi"/>
        </w:rPr>
        <w:t>the</w:t>
      </w:r>
      <w:proofErr w:type="spellEnd"/>
      <w:r w:rsidRPr="00565B10">
        <w:rPr>
          <w:rFonts w:ascii="Aptos" w:hAnsi="Aptos" w:cstheme="minorHAnsi"/>
        </w:rPr>
        <w:t xml:space="preserve"> UNESCO Global Geopark Schwäbische Alb.</w:t>
      </w:r>
    </w:p>
    <w:sectPr w:rsidR="00FA3ED7" w:rsidRPr="00F470B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45A9" w14:textId="77777777" w:rsidR="00F470BD" w:rsidRDefault="00F470BD" w:rsidP="00F470BD">
      <w:pPr>
        <w:spacing w:after="0" w:line="240" w:lineRule="auto"/>
      </w:pPr>
      <w:r>
        <w:separator/>
      </w:r>
    </w:p>
  </w:endnote>
  <w:endnote w:type="continuationSeparator" w:id="0">
    <w:p w14:paraId="79926728" w14:textId="77777777" w:rsidR="00F470BD" w:rsidRDefault="00F470BD" w:rsidP="00F4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tter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Frutiger LT Std 47 Light Cn"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36709876"/>
      <w:docPartObj>
        <w:docPartGallery w:val="Page Numbers (Bottom of Page)"/>
        <w:docPartUnique/>
      </w:docPartObj>
    </w:sdtPr>
    <w:sdtEndPr/>
    <w:sdtContent>
      <w:p w14:paraId="44F30C9A" w14:textId="2177DB20" w:rsidR="00F470BD" w:rsidRDefault="00F470BD" w:rsidP="00F470BD">
        <w:pPr>
          <w:pStyle w:val="Fuzeile"/>
          <w:jc w:val="center"/>
          <w:rPr>
            <w:sz w:val="20"/>
            <w:szCs w:val="20"/>
          </w:rPr>
        </w:pPr>
        <w:proofErr w:type="spellStart"/>
        <w:r>
          <w:rPr>
            <w:rFonts w:ascii="Frutiger LT Std 47 Light Cn" w:hAnsi="Frutiger LT Std 47 Light Cn"/>
            <w:sz w:val="20"/>
            <w:szCs w:val="20"/>
            <w:lang w:val="en-GB"/>
          </w:rPr>
          <w:t>Imagetext</w:t>
        </w:r>
        <w:proofErr w:type="spellEnd"/>
        <w:r w:rsidRPr="00672B23">
          <w:rPr>
            <w:rFonts w:ascii="Frutiger LT Std 47 Light Cn" w:hAnsi="Frutiger LT Std 47 Light Cn"/>
            <w:sz w:val="20"/>
            <w:szCs w:val="20"/>
            <w:lang w:val="en-GB"/>
          </w:rPr>
          <w:t xml:space="preserve"> Presse (Stand </w:t>
        </w:r>
        <w:r>
          <w:rPr>
            <w:rFonts w:ascii="Frutiger LT Std 47 Light Cn" w:hAnsi="Frutiger LT Std 47 Light Cn"/>
            <w:sz w:val="20"/>
            <w:szCs w:val="20"/>
            <w:lang w:val="en-GB"/>
          </w:rPr>
          <w:t>18.03.2026</w:t>
        </w:r>
        <w:r w:rsidRPr="00672B23">
          <w:rPr>
            <w:rFonts w:ascii="Frutiger LT Std 47 Light Cn" w:hAnsi="Frutiger LT Std 47 Light Cn"/>
            <w:sz w:val="20"/>
            <w:szCs w:val="20"/>
            <w:lang w:val="en-GB"/>
          </w:rPr>
          <w:t>)</w:t>
        </w:r>
      </w:p>
    </w:sdtContent>
  </w:sdt>
  <w:p w14:paraId="06151A7F" w14:textId="77777777" w:rsidR="00F470BD" w:rsidRDefault="00F470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CD50" w14:textId="77777777" w:rsidR="00F470BD" w:rsidRDefault="00F470BD" w:rsidP="00F470BD">
      <w:pPr>
        <w:spacing w:after="0" w:line="240" w:lineRule="auto"/>
      </w:pPr>
      <w:r>
        <w:separator/>
      </w:r>
    </w:p>
  </w:footnote>
  <w:footnote w:type="continuationSeparator" w:id="0">
    <w:p w14:paraId="4C933AF7" w14:textId="77777777" w:rsidR="00F470BD" w:rsidRDefault="00F470BD" w:rsidP="00F4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4089" w14:textId="77777777" w:rsidR="00F470BD" w:rsidRDefault="00F470BD" w:rsidP="00F470B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4766A282" wp14:editId="47752DCB">
          <wp:simplePos x="0" y="0"/>
          <wp:positionH relativeFrom="margin">
            <wp:posOffset>5081905</wp:posOffset>
          </wp:positionH>
          <wp:positionV relativeFrom="paragraph">
            <wp:posOffset>-382905</wp:posOffset>
          </wp:positionV>
          <wp:extent cx="813435" cy="895350"/>
          <wp:effectExtent l="0" t="0" r="5715" b="0"/>
          <wp:wrapTight wrapText="bothSides">
            <wp:wrapPolygon edited="0">
              <wp:start x="506" y="0"/>
              <wp:lineTo x="506" y="21140"/>
              <wp:lineTo x="19728" y="21140"/>
              <wp:lineTo x="21246" y="14706"/>
              <wp:lineTo x="19728" y="0"/>
              <wp:lineTo x="506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7069">
      <w:rPr>
        <w:rFonts w:ascii="Bitter" w:hAnsi="Bitter"/>
        <w:i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A930B" wp14:editId="14980615">
              <wp:simplePos x="0" y="0"/>
              <wp:positionH relativeFrom="column">
                <wp:posOffset>-233045</wp:posOffset>
              </wp:positionH>
              <wp:positionV relativeFrom="paragraph">
                <wp:posOffset>102869</wp:posOffset>
              </wp:positionV>
              <wp:extent cx="4943475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34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FCF94B" id="Gerader Verbinde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5pt,8.1pt" to="370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" strokecolor="#0070c0" strokeweight=".5pt">
              <v:stroke joinstyle="miter"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272E1B7D" wp14:editId="2EE1454E">
          <wp:simplePos x="0" y="0"/>
          <wp:positionH relativeFrom="margin">
            <wp:posOffset>4276725</wp:posOffset>
          </wp:positionH>
          <wp:positionV relativeFrom="paragraph">
            <wp:posOffset>-343535</wp:posOffset>
          </wp:positionV>
          <wp:extent cx="847725" cy="707390"/>
          <wp:effectExtent l="0" t="0" r="952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B52675" w14:textId="77777777" w:rsidR="00F470BD" w:rsidRDefault="00F470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570C3"/>
    <w:multiLevelType w:val="hybridMultilevel"/>
    <w:tmpl w:val="A18E3B58"/>
    <w:lvl w:ilvl="0" w:tplc="02303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8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0E"/>
    <w:rsid w:val="00042AA3"/>
    <w:rsid w:val="00045051"/>
    <w:rsid w:val="000618A6"/>
    <w:rsid w:val="000C777C"/>
    <w:rsid w:val="001307E6"/>
    <w:rsid w:val="0013546F"/>
    <w:rsid w:val="001B4666"/>
    <w:rsid w:val="00244237"/>
    <w:rsid w:val="00254BEA"/>
    <w:rsid w:val="002879F0"/>
    <w:rsid w:val="002B69DA"/>
    <w:rsid w:val="002C2ECB"/>
    <w:rsid w:val="002E5B8A"/>
    <w:rsid w:val="003411C4"/>
    <w:rsid w:val="00342CC1"/>
    <w:rsid w:val="00394BBF"/>
    <w:rsid w:val="00396E3E"/>
    <w:rsid w:val="00454B07"/>
    <w:rsid w:val="004C3001"/>
    <w:rsid w:val="005028EF"/>
    <w:rsid w:val="00565B10"/>
    <w:rsid w:val="005D5F1F"/>
    <w:rsid w:val="006B287D"/>
    <w:rsid w:val="007232FA"/>
    <w:rsid w:val="00724A0A"/>
    <w:rsid w:val="007809C4"/>
    <w:rsid w:val="007B3018"/>
    <w:rsid w:val="007B4F03"/>
    <w:rsid w:val="007C4A78"/>
    <w:rsid w:val="007D1EAE"/>
    <w:rsid w:val="00861EB9"/>
    <w:rsid w:val="0088217E"/>
    <w:rsid w:val="008B39BE"/>
    <w:rsid w:val="008B5101"/>
    <w:rsid w:val="008C09AE"/>
    <w:rsid w:val="008F3BF7"/>
    <w:rsid w:val="009441BB"/>
    <w:rsid w:val="00976F94"/>
    <w:rsid w:val="009831AC"/>
    <w:rsid w:val="00A66FEC"/>
    <w:rsid w:val="00AC4C0E"/>
    <w:rsid w:val="00B35F35"/>
    <w:rsid w:val="00B56193"/>
    <w:rsid w:val="00BD6CB6"/>
    <w:rsid w:val="00BE4A9F"/>
    <w:rsid w:val="00BF71F9"/>
    <w:rsid w:val="00C91A70"/>
    <w:rsid w:val="00CC5387"/>
    <w:rsid w:val="00E03703"/>
    <w:rsid w:val="00E23B2B"/>
    <w:rsid w:val="00E56D52"/>
    <w:rsid w:val="00E664ED"/>
    <w:rsid w:val="00EC44A2"/>
    <w:rsid w:val="00F03986"/>
    <w:rsid w:val="00F301B0"/>
    <w:rsid w:val="00F470BD"/>
    <w:rsid w:val="00F502D4"/>
    <w:rsid w:val="00F5516D"/>
    <w:rsid w:val="00FA3ED7"/>
    <w:rsid w:val="00F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6C58"/>
  <w15:chartTrackingRefBased/>
  <w15:docId w15:val="{A0A1E85E-D5B1-4BD0-BE75-225A646B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AC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502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02D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79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79F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79F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79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79F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0BD"/>
  </w:style>
  <w:style w:type="paragraph" w:styleId="Fuzeile">
    <w:name w:val="footer"/>
    <w:basedOn w:val="Standard"/>
    <w:link w:val="FuzeileZchn"/>
    <w:uiPriority w:val="99"/>
    <w:unhideWhenUsed/>
    <w:rsid w:val="00F4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Roth</dc:creator>
  <cp:keywords/>
  <dc:description/>
  <cp:lastModifiedBy>Ute Mai</cp:lastModifiedBy>
  <cp:revision>2</cp:revision>
  <dcterms:created xsi:type="dcterms:W3CDTF">2026-05-19T12:18:00Z</dcterms:created>
  <dcterms:modified xsi:type="dcterms:W3CDTF">2026-05-19T12:18:00Z</dcterms:modified>
</cp:coreProperties>
</file>